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6333" w14:textId="5C7D6CE2" w:rsidR="00922D04" w:rsidRDefault="007A4376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CABINET – </w:t>
      </w:r>
      <w:r w:rsidR="005F5E73">
        <w:rPr>
          <w:rFonts w:ascii="Arial" w:hAnsi="Arial" w:cs="Arial"/>
          <w:b/>
          <w:sz w:val="24"/>
        </w:rPr>
        <w:t>MONDAY 18 JULY</w:t>
      </w:r>
      <w:r w:rsidR="00D51F43">
        <w:rPr>
          <w:rFonts w:ascii="Arial" w:hAnsi="Arial" w:cs="Arial"/>
          <w:b/>
          <w:sz w:val="24"/>
        </w:rPr>
        <w:t xml:space="preserve"> 2022</w:t>
      </w:r>
    </w:p>
    <w:p w14:paraId="01245873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PART I</w:t>
      </w:r>
    </w:p>
    <w:p w14:paraId="6A61DABD" w14:textId="4FA05491" w:rsidR="00922D04" w:rsidRDefault="00B4141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</w:t>
      </w:r>
      <w:r w:rsidR="00922D04">
        <w:rPr>
          <w:rFonts w:ascii="Arial" w:hAnsi="Arial" w:cs="Arial"/>
          <w:b/>
          <w:sz w:val="24"/>
        </w:rPr>
        <w:t xml:space="preserve"> QUESTIONS (ITEM </w:t>
      </w:r>
      <w:r w:rsidR="00BB12AE">
        <w:rPr>
          <w:rFonts w:ascii="Arial" w:hAnsi="Arial" w:cs="Arial"/>
          <w:b/>
          <w:sz w:val="24"/>
        </w:rPr>
        <w:t>4</w:t>
      </w:r>
      <w:r w:rsidR="00922D04">
        <w:rPr>
          <w:rFonts w:ascii="Arial" w:hAnsi="Arial" w:cs="Arial"/>
          <w:b/>
          <w:sz w:val="24"/>
        </w:rPr>
        <w:t>)</w:t>
      </w:r>
    </w:p>
    <w:p w14:paraId="16E42952" w14:textId="77777777" w:rsidR="00BB12AE" w:rsidRPr="008E39C9" w:rsidRDefault="00BB12AE" w:rsidP="00BB12AE">
      <w:pPr>
        <w:pStyle w:val="NormalWeb"/>
        <w:rPr>
          <w:rFonts w:ascii="Arial" w:hAnsi="Arial" w:cs="Arial"/>
        </w:rPr>
      </w:pPr>
      <w:r w:rsidRPr="00C020B4">
        <w:rPr>
          <w:rFonts w:ascii="Arial" w:hAnsi="Arial" w:cs="Arial"/>
          <w:i/>
          <w:iCs/>
        </w:rPr>
        <w:t>Under Rule 16 of the Executive Procedure Rules members of the public may question the Executive and Portfolio Holders at meetings. There is a time limit of 15 minutes for the asking and answering of public questions</w:t>
      </w:r>
      <w:r w:rsidRPr="008E39C9">
        <w:rPr>
          <w:rFonts w:ascii="Arial" w:hAnsi="Arial" w:cs="Arial"/>
        </w:rPr>
        <w:t>.</w:t>
      </w:r>
    </w:p>
    <w:p w14:paraId="2E029B79" w14:textId="7C6A8466" w:rsidR="00EE69DA" w:rsidRPr="005950DF" w:rsidRDefault="00EE69DA" w:rsidP="00EE69DA">
      <w:pPr>
        <w:pStyle w:val="NoSpacing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4EE6D4F" w14:textId="77777777" w:rsidR="006932D0" w:rsidRPr="009752F8" w:rsidRDefault="006932D0" w:rsidP="006932D0">
      <w:pPr>
        <w:pStyle w:val="NoSpacing"/>
        <w:rPr>
          <w:rFonts w:ascii="Arial" w:hAnsi="Arial" w:cs="Arial"/>
          <w:sz w:val="24"/>
          <w:szCs w:val="24"/>
        </w:rPr>
      </w:pPr>
    </w:p>
    <w:p w14:paraId="63D0B3EC" w14:textId="435E4FB1" w:rsidR="000718ED" w:rsidRDefault="000718ED" w:rsidP="000718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</w:p>
    <w:p w14:paraId="753EB296" w14:textId="72EEFAC5" w:rsidR="00686880" w:rsidRPr="000718ED" w:rsidRDefault="006932D0" w:rsidP="005F5E73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0718ED">
        <w:rPr>
          <w:rFonts w:ascii="Arial" w:hAnsi="Arial" w:cs="Arial"/>
          <w:b/>
          <w:bCs/>
          <w:sz w:val="24"/>
          <w:szCs w:val="24"/>
        </w:rPr>
        <w:t>Questioner:</w:t>
      </w:r>
      <w:r w:rsidR="005C4C72" w:rsidRPr="000718ED">
        <w:rPr>
          <w:rFonts w:ascii="Arial" w:hAnsi="Arial" w:cs="Arial"/>
          <w:b/>
          <w:bCs/>
          <w:sz w:val="24"/>
          <w:szCs w:val="24"/>
        </w:rPr>
        <w:tab/>
      </w:r>
      <w:r w:rsidR="005F5E73">
        <w:rPr>
          <w:rFonts w:ascii="Arial" w:hAnsi="Arial" w:cs="Arial"/>
          <w:sz w:val="24"/>
          <w:szCs w:val="24"/>
        </w:rPr>
        <w:t>Hugh Brown</w:t>
      </w:r>
    </w:p>
    <w:p w14:paraId="029B9F34" w14:textId="77777777" w:rsidR="00686880" w:rsidRPr="000718ED" w:rsidRDefault="00686880" w:rsidP="005C4C72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03309C5D" w14:textId="3AEF693E" w:rsidR="006932D0" w:rsidRPr="000718ED" w:rsidRDefault="006932D0" w:rsidP="006932D0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0718ED">
        <w:rPr>
          <w:rFonts w:ascii="Arial" w:hAnsi="Arial" w:cs="Arial"/>
          <w:b/>
          <w:bCs/>
          <w:sz w:val="24"/>
          <w:szCs w:val="24"/>
        </w:rPr>
        <w:t>Asked of:</w:t>
      </w:r>
      <w:r w:rsidRPr="000718ED">
        <w:rPr>
          <w:rFonts w:ascii="Arial" w:hAnsi="Arial" w:cs="Arial"/>
          <w:sz w:val="24"/>
          <w:szCs w:val="24"/>
        </w:rPr>
        <w:tab/>
      </w:r>
      <w:r w:rsidR="000718ED">
        <w:rPr>
          <w:rFonts w:ascii="Arial" w:hAnsi="Arial" w:cs="Arial"/>
          <w:sz w:val="24"/>
          <w:szCs w:val="24"/>
        </w:rPr>
        <w:t>Councillor</w:t>
      </w:r>
      <w:r w:rsidR="000718ED" w:rsidRPr="000718ED">
        <w:rPr>
          <w:rFonts w:ascii="Arial" w:hAnsi="Arial" w:cs="Arial"/>
          <w:sz w:val="24"/>
          <w:szCs w:val="24"/>
        </w:rPr>
        <w:t xml:space="preserve"> </w:t>
      </w:r>
      <w:r w:rsidR="005F5E73">
        <w:rPr>
          <w:rFonts w:ascii="Arial" w:hAnsi="Arial" w:cs="Arial"/>
          <w:sz w:val="24"/>
          <w:szCs w:val="24"/>
        </w:rPr>
        <w:t>Jean Lammiman</w:t>
      </w:r>
      <w:r w:rsidR="000718ED" w:rsidRPr="000718ED">
        <w:rPr>
          <w:rFonts w:ascii="Arial" w:hAnsi="Arial" w:cs="Arial"/>
          <w:sz w:val="24"/>
          <w:szCs w:val="24"/>
        </w:rPr>
        <w:t xml:space="preserve">, </w:t>
      </w:r>
      <w:r w:rsidR="00D8019E">
        <w:rPr>
          <w:rFonts w:ascii="Arial" w:hAnsi="Arial" w:cs="Arial"/>
          <w:sz w:val="24"/>
          <w:szCs w:val="24"/>
        </w:rPr>
        <w:t xml:space="preserve">Portfolio Holder for </w:t>
      </w:r>
      <w:r w:rsidR="005F5E73">
        <w:rPr>
          <w:rFonts w:ascii="Arial" w:hAnsi="Arial" w:cs="Arial"/>
          <w:sz w:val="24"/>
          <w:szCs w:val="24"/>
        </w:rPr>
        <w:t>Community and Culture</w:t>
      </w:r>
      <w:r w:rsidR="00D8019E">
        <w:rPr>
          <w:rFonts w:ascii="Arial" w:hAnsi="Arial" w:cs="Arial"/>
          <w:sz w:val="24"/>
          <w:szCs w:val="24"/>
        </w:rPr>
        <w:t>.</w:t>
      </w:r>
    </w:p>
    <w:p w14:paraId="7F94EB2B" w14:textId="3054D1A9" w:rsidR="005F5E73" w:rsidRDefault="006932D0" w:rsidP="005F5E73">
      <w:pPr>
        <w:pStyle w:val="ydp10938afmsonormal"/>
        <w:ind w:left="2160" w:hanging="2160"/>
        <w:rPr>
          <w:rFonts w:ascii="Helvetica" w:hAnsi="Helvetica" w:cs="Helvetica"/>
          <w:sz w:val="24"/>
          <w:szCs w:val="24"/>
        </w:rPr>
      </w:pPr>
      <w:r w:rsidRPr="000718ED">
        <w:rPr>
          <w:rFonts w:ascii="Arial" w:hAnsi="Arial" w:cs="Arial"/>
          <w:b/>
          <w:bCs/>
          <w:sz w:val="24"/>
          <w:szCs w:val="24"/>
        </w:rPr>
        <w:t>Question:</w:t>
      </w:r>
      <w:r w:rsidR="005C4C72" w:rsidRPr="000718ED">
        <w:rPr>
          <w:rFonts w:ascii="Arial" w:hAnsi="Arial" w:cs="Arial"/>
          <w:b/>
          <w:bCs/>
          <w:sz w:val="24"/>
          <w:szCs w:val="24"/>
        </w:rPr>
        <w:tab/>
      </w:r>
      <w:r w:rsidR="005F5E73">
        <w:rPr>
          <w:rFonts w:ascii="Arial" w:hAnsi="Arial" w:cs="Arial"/>
          <w:b/>
          <w:bCs/>
          <w:sz w:val="24"/>
          <w:szCs w:val="24"/>
        </w:rPr>
        <w:t>“</w:t>
      </w:r>
      <w:r w:rsidR="005F5E73">
        <w:rPr>
          <w:rFonts w:ascii="Helvetica" w:hAnsi="Helvetica" w:cs="Helvetica"/>
          <w:sz w:val="24"/>
          <w:szCs w:val="24"/>
        </w:rPr>
        <w:t>My family regularly use the tennis courts in our local park – in fact these are the same courts I used when I was a child. I am concerned that the council’s plans to privatise the courts and introduce fees will be a barrier to many, and will deter casual users especially, when instead the council should be promoting equality of access and striving to increase participation.</w:t>
      </w:r>
    </w:p>
    <w:p w14:paraId="0F0EBC85" w14:textId="77777777" w:rsidR="005F5E73" w:rsidRDefault="005F5E73" w:rsidP="005F5E73">
      <w:pPr>
        <w:pStyle w:val="ydp10938afmsonormal"/>
        <w:ind w:left="21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Several of the borough’s courts have in fact been refurbished in recent years; they are well-used and well-maintained by their brilliant ‘Friends of’ park groups, demonstrating what is possible without court fees. There seems little benefit to ending the free use of our courts, but there is a huge potential risk.</w:t>
      </w:r>
    </w:p>
    <w:p w14:paraId="4363035F" w14:textId="77777777" w:rsidR="005F5E73" w:rsidRDefault="005F5E73" w:rsidP="005F5E73">
      <w:pPr>
        <w:pStyle w:val="ydp10938afmsonormal"/>
        <w:ind w:left="21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 the last Cabinet meeting, you considered three options, summarised as follows:</w:t>
      </w:r>
    </w:p>
    <w:p w14:paraId="4885312C" w14:textId="77777777" w:rsidR="005F5E73" w:rsidRDefault="005F5E73" w:rsidP="005F5E73">
      <w:pPr>
        <w:numPr>
          <w:ilvl w:val="0"/>
          <w:numId w:val="9"/>
        </w:numPr>
        <w:tabs>
          <w:tab w:val="clear" w:pos="720"/>
          <w:tab w:val="num" w:pos="2880"/>
        </w:tabs>
        <w:spacing w:before="100" w:beforeAutospacing="1" w:after="100" w:afterAutospacing="1" w:line="240" w:lineRule="auto"/>
        <w:ind w:left="2880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Option A: secure LTA Funding, introduce fees, outsource to a private company</w:t>
      </w:r>
    </w:p>
    <w:p w14:paraId="38BC40C6" w14:textId="77777777" w:rsidR="005F5E73" w:rsidRDefault="005F5E73" w:rsidP="005F5E73">
      <w:pPr>
        <w:numPr>
          <w:ilvl w:val="0"/>
          <w:numId w:val="9"/>
        </w:numPr>
        <w:tabs>
          <w:tab w:val="clear" w:pos="720"/>
          <w:tab w:val="num" w:pos="2880"/>
        </w:tabs>
        <w:spacing w:before="100" w:beforeAutospacing="1" w:after="100" w:afterAutospacing="1" w:line="240" w:lineRule="auto"/>
        <w:ind w:left="2880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Option B: secure LTA Funding, introduce fees, managed by the council</w:t>
      </w:r>
    </w:p>
    <w:p w14:paraId="290DB2F7" w14:textId="77777777" w:rsidR="005F5E73" w:rsidRDefault="005F5E73" w:rsidP="005F5E73">
      <w:pPr>
        <w:numPr>
          <w:ilvl w:val="0"/>
          <w:numId w:val="9"/>
        </w:numPr>
        <w:tabs>
          <w:tab w:val="clear" w:pos="720"/>
          <w:tab w:val="num" w:pos="2880"/>
        </w:tabs>
        <w:spacing w:before="100" w:beforeAutospacing="1" w:after="100" w:afterAutospacing="1" w:line="240" w:lineRule="auto"/>
        <w:ind w:left="2880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Option C: do nothing</w:t>
      </w:r>
    </w:p>
    <w:p w14:paraId="0D9768B4" w14:textId="77777777" w:rsidR="005F5E73" w:rsidRDefault="005F5E73" w:rsidP="005F5E73">
      <w:pPr>
        <w:pStyle w:val="ydp10938afmsonormal"/>
        <w:ind w:left="21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Your administration is choosing Option A.</w:t>
      </w:r>
    </w:p>
    <w:p w14:paraId="049872FF" w14:textId="77777777" w:rsidR="005F5E73" w:rsidRDefault="005F5E73" w:rsidP="005F5E73">
      <w:pPr>
        <w:pStyle w:val="ydp10938afmsonormal"/>
        <w:ind w:left="21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While some of our public courts do need renovating, the introduction of fees is not a requirement of the LTA funding, it is the council’s choice. There is also considerable public opposition to introducing fees in our parks.</w:t>
      </w:r>
    </w:p>
    <w:p w14:paraId="67805D8D" w14:textId="77777777" w:rsidR="005F5E73" w:rsidRDefault="005F5E73" w:rsidP="005F5E73">
      <w:pPr>
        <w:pStyle w:val="ydp10938afmsonormal"/>
        <w:ind w:left="216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With this in mind, will</w:t>
      </w:r>
      <w:proofErr w:type="gramEnd"/>
      <w:r>
        <w:rPr>
          <w:rFonts w:ascii="Helvetica" w:hAnsi="Helvetica" w:cs="Helvetica"/>
          <w:sz w:val="24"/>
          <w:szCs w:val="24"/>
        </w:rPr>
        <w:t xml:space="preserve"> you now consider a fourth option:</w:t>
      </w:r>
    </w:p>
    <w:p w14:paraId="444A4474" w14:textId="17C69ADF" w:rsidR="00E77D9C" w:rsidRPr="00284150" w:rsidRDefault="005F5E73" w:rsidP="008D7222">
      <w:pPr>
        <w:numPr>
          <w:ilvl w:val="0"/>
          <w:numId w:val="10"/>
        </w:numPr>
        <w:tabs>
          <w:tab w:val="clear" w:pos="720"/>
          <w:tab w:val="num" w:pos="2880"/>
        </w:tabs>
        <w:spacing w:before="100" w:beforeAutospacing="1" w:after="100" w:afterAutospacing="1" w:line="240" w:lineRule="auto"/>
        <w:ind w:left="2880"/>
        <w:rPr>
          <w:rFonts w:ascii="Arial" w:hAnsi="Arial" w:cs="Arial"/>
          <w:b/>
          <w:bCs/>
          <w:sz w:val="24"/>
          <w:szCs w:val="24"/>
        </w:rPr>
      </w:pPr>
      <w:r w:rsidRPr="00284150">
        <w:rPr>
          <w:rFonts w:ascii="Helvetica" w:eastAsia="Times New Roman" w:hAnsi="Helvetica" w:cs="Helvetica"/>
          <w:sz w:val="24"/>
          <w:szCs w:val="24"/>
        </w:rPr>
        <w:t>Option D: secure LTA Funding, keep our parks free to use”</w:t>
      </w:r>
    </w:p>
    <w:sectPr w:rsidR="00E77D9C" w:rsidRPr="00284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1E09" w14:textId="77777777" w:rsidR="002D0365" w:rsidRDefault="002D0365" w:rsidP="002D0365">
      <w:pPr>
        <w:spacing w:after="0" w:line="240" w:lineRule="auto"/>
      </w:pPr>
      <w:r>
        <w:separator/>
      </w:r>
    </w:p>
  </w:endnote>
  <w:endnote w:type="continuationSeparator" w:id="0">
    <w:p w14:paraId="45E76909" w14:textId="77777777" w:rsidR="002D0365" w:rsidRDefault="002D0365" w:rsidP="002D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6B12" w14:textId="77777777" w:rsidR="002D0365" w:rsidRDefault="002D0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C3CB" w14:textId="77777777" w:rsidR="002D0365" w:rsidRDefault="002D0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4ACE" w14:textId="77777777" w:rsidR="002D0365" w:rsidRDefault="002D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AE3D" w14:textId="77777777" w:rsidR="002D0365" w:rsidRDefault="002D0365" w:rsidP="002D0365">
      <w:pPr>
        <w:spacing w:after="0" w:line="240" w:lineRule="auto"/>
      </w:pPr>
      <w:r>
        <w:separator/>
      </w:r>
    </w:p>
  </w:footnote>
  <w:footnote w:type="continuationSeparator" w:id="0">
    <w:p w14:paraId="4D52F2B7" w14:textId="77777777" w:rsidR="002D0365" w:rsidRDefault="002D0365" w:rsidP="002D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89DF" w14:textId="77777777" w:rsidR="002D0365" w:rsidRDefault="002D0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6054" w14:textId="4A9E0991" w:rsidR="002D0365" w:rsidRDefault="002D03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AF2B" w14:textId="77777777" w:rsidR="002D0365" w:rsidRDefault="002D0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EDB"/>
    <w:multiLevelType w:val="multilevel"/>
    <w:tmpl w:val="CD8A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C737C"/>
    <w:multiLevelType w:val="multilevel"/>
    <w:tmpl w:val="7A78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C72A6"/>
    <w:multiLevelType w:val="hybridMultilevel"/>
    <w:tmpl w:val="EB12B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95B39"/>
    <w:multiLevelType w:val="multilevel"/>
    <w:tmpl w:val="B416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E2550"/>
    <w:multiLevelType w:val="hybridMultilevel"/>
    <w:tmpl w:val="CD329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B6DBC"/>
    <w:multiLevelType w:val="hybridMultilevel"/>
    <w:tmpl w:val="A0FED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36C94"/>
    <w:multiLevelType w:val="hybridMultilevel"/>
    <w:tmpl w:val="796CB90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B2F4952"/>
    <w:multiLevelType w:val="multilevel"/>
    <w:tmpl w:val="0496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F7374A"/>
    <w:multiLevelType w:val="hybridMultilevel"/>
    <w:tmpl w:val="324AC0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04"/>
    <w:rsid w:val="00060AE4"/>
    <w:rsid w:val="000718ED"/>
    <w:rsid w:val="00074F7C"/>
    <w:rsid w:val="000917C7"/>
    <w:rsid w:val="0009282A"/>
    <w:rsid w:val="000A04C7"/>
    <w:rsid w:val="000A37CD"/>
    <w:rsid w:val="000C2F28"/>
    <w:rsid w:val="000D5124"/>
    <w:rsid w:val="000F0FD1"/>
    <w:rsid w:val="00102FA6"/>
    <w:rsid w:val="00115037"/>
    <w:rsid w:val="00155DCC"/>
    <w:rsid w:val="001571ED"/>
    <w:rsid w:val="001635A6"/>
    <w:rsid w:val="00166689"/>
    <w:rsid w:val="00180968"/>
    <w:rsid w:val="001B0C73"/>
    <w:rsid w:val="001C7E74"/>
    <w:rsid w:val="002074F5"/>
    <w:rsid w:val="00217565"/>
    <w:rsid w:val="00220F22"/>
    <w:rsid w:val="00230E8C"/>
    <w:rsid w:val="002343F3"/>
    <w:rsid w:val="00252F7A"/>
    <w:rsid w:val="00262B68"/>
    <w:rsid w:val="00284150"/>
    <w:rsid w:val="002B1BDB"/>
    <w:rsid w:val="002D0365"/>
    <w:rsid w:val="002D426F"/>
    <w:rsid w:val="002D6CEA"/>
    <w:rsid w:val="002E0958"/>
    <w:rsid w:val="002E3AD0"/>
    <w:rsid w:val="002E4392"/>
    <w:rsid w:val="00302968"/>
    <w:rsid w:val="00307331"/>
    <w:rsid w:val="00307850"/>
    <w:rsid w:val="003240BE"/>
    <w:rsid w:val="00326A62"/>
    <w:rsid w:val="00331666"/>
    <w:rsid w:val="0033774E"/>
    <w:rsid w:val="00346B7E"/>
    <w:rsid w:val="003471C7"/>
    <w:rsid w:val="003554CD"/>
    <w:rsid w:val="00393358"/>
    <w:rsid w:val="003B1F9D"/>
    <w:rsid w:val="003C5423"/>
    <w:rsid w:val="003C67E4"/>
    <w:rsid w:val="003E0EC7"/>
    <w:rsid w:val="00421E00"/>
    <w:rsid w:val="00444CB1"/>
    <w:rsid w:val="00473438"/>
    <w:rsid w:val="00493053"/>
    <w:rsid w:val="00497E01"/>
    <w:rsid w:val="004A7809"/>
    <w:rsid w:val="004D0B3D"/>
    <w:rsid w:val="004E273C"/>
    <w:rsid w:val="004E3911"/>
    <w:rsid w:val="004F05BA"/>
    <w:rsid w:val="004F6608"/>
    <w:rsid w:val="00502A31"/>
    <w:rsid w:val="00520047"/>
    <w:rsid w:val="00522C33"/>
    <w:rsid w:val="005230B4"/>
    <w:rsid w:val="00531B39"/>
    <w:rsid w:val="00542DD0"/>
    <w:rsid w:val="005440F1"/>
    <w:rsid w:val="00550310"/>
    <w:rsid w:val="0055613B"/>
    <w:rsid w:val="00573346"/>
    <w:rsid w:val="00574447"/>
    <w:rsid w:val="00584985"/>
    <w:rsid w:val="005950DF"/>
    <w:rsid w:val="0059711F"/>
    <w:rsid w:val="00597121"/>
    <w:rsid w:val="005A6B9D"/>
    <w:rsid w:val="005B038E"/>
    <w:rsid w:val="005B246A"/>
    <w:rsid w:val="005B6F15"/>
    <w:rsid w:val="005C4C72"/>
    <w:rsid w:val="005D265D"/>
    <w:rsid w:val="005D5F86"/>
    <w:rsid w:val="005E5BF8"/>
    <w:rsid w:val="005E640B"/>
    <w:rsid w:val="005E6777"/>
    <w:rsid w:val="005F5E73"/>
    <w:rsid w:val="00606967"/>
    <w:rsid w:val="00610353"/>
    <w:rsid w:val="0062284E"/>
    <w:rsid w:val="006311F1"/>
    <w:rsid w:val="00654E6D"/>
    <w:rsid w:val="0068476D"/>
    <w:rsid w:val="00684BAD"/>
    <w:rsid w:val="00685E65"/>
    <w:rsid w:val="00686880"/>
    <w:rsid w:val="006932D0"/>
    <w:rsid w:val="00696F0F"/>
    <w:rsid w:val="006A68F1"/>
    <w:rsid w:val="006C40F0"/>
    <w:rsid w:val="006C65E5"/>
    <w:rsid w:val="006D3609"/>
    <w:rsid w:val="006D4AB6"/>
    <w:rsid w:val="0072587C"/>
    <w:rsid w:val="00733E5C"/>
    <w:rsid w:val="00753A15"/>
    <w:rsid w:val="00757846"/>
    <w:rsid w:val="00757EE1"/>
    <w:rsid w:val="00760444"/>
    <w:rsid w:val="0076562F"/>
    <w:rsid w:val="00775DE3"/>
    <w:rsid w:val="00777D7D"/>
    <w:rsid w:val="00782559"/>
    <w:rsid w:val="00793391"/>
    <w:rsid w:val="007A4376"/>
    <w:rsid w:val="007B0C18"/>
    <w:rsid w:val="007B7BAC"/>
    <w:rsid w:val="007C21D8"/>
    <w:rsid w:val="007D7578"/>
    <w:rsid w:val="007F1B0C"/>
    <w:rsid w:val="007F3B31"/>
    <w:rsid w:val="00802206"/>
    <w:rsid w:val="00806093"/>
    <w:rsid w:val="00823A49"/>
    <w:rsid w:val="00832956"/>
    <w:rsid w:val="00833C5D"/>
    <w:rsid w:val="0085175E"/>
    <w:rsid w:val="00877B13"/>
    <w:rsid w:val="0088384E"/>
    <w:rsid w:val="008A2962"/>
    <w:rsid w:val="008A4DDD"/>
    <w:rsid w:val="008C4049"/>
    <w:rsid w:val="008D2B98"/>
    <w:rsid w:val="008D32D3"/>
    <w:rsid w:val="008E1586"/>
    <w:rsid w:val="009173E0"/>
    <w:rsid w:val="0092167C"/>
    <w:rsid w:val="009226F5"/>
    <w:rsid w:val="00922D04"/>
    <w:rsid w:val="00933106"/>
    <w:rsid w:val="009558EA"/>
    <w:rsid w:val="0096164A"/>
    <w:rsid w:val="00965714"/>
    <w:rsid w:val="00965744"/>
    <w:rsid w:val="0097382F"/>
    <w:rsid w:val="009752F8"/>
    <w:rsid w:val="0099209B"/>
    <w:rsid w:val="00996DE6"/>
    <w:rsid w:val="009B1D7A"/>
    <w:rsid w:val="009B62C2"/>
    <w:rsid w:val="009E3B3A"/>
    <w:rsid w:val="009F01EC"/>
    <w:rsid w:val="00A14219"/>
    <w:rsid w:val="00A16FE0"/>
    <w:rsid w:val="00A45504"/>
    <w:rsid w:val="00A52FC7"/>
    <w:rsid w:val="00A57DF2"/>
    <w:rsid w:val="00A61AC3"/>
    <w:rsid w:val="00A70293"/>
    <w:rsid w:val="00A70577"/>
    <w:rsid w:val="00A84864"/>
    <w:rsid w:val="00A8542A"/>
    <w:rsid w:val="00A971F2"/>
    <w:rsid w:val="00AA0387"/>
    <w:rsid w:val="00AB01DD"/>
    <w:rsid w:val="00AD084D"/>
    <w:rsid w:val="00AD520D"/>
    <w:rsid w:val="00AD5615"/>
    <w:rsid w:val="00AE2095"/>
    <w:rsid w:val="00B01C11"/>
    <w:rsid w:val="00B143F0"/>
    <w:rsid w:val="00B166AF"/>
    <w:rsid w:val="00B3592A"/>
    <w:rsid w:val="00B41414"/>
    <w:rsid w:val="00B45C9E"/>
    <w:rsid w:val="00B46B6C"/>
    <w:rsid w:val="00B75102"/>
    <w:rsid w:val="00BA254E"/>
    <w:rsid w:val="00BB12AE"/>
    <w:rsid w:val="00BB5E87"/>
    <w:rsid w:val="00BB5F65"/>
    <w:rsid w:val="00BC20CB"/>
    <w:rsid w:val="00BE3153"/>
    <w:rsid w:val="00BF0F5D"/>
    <w:rsid w:val="00C205EB"/>
    <w:rsid w:val="00C368D6"/>
    <w:rsid w:val="00C54C0F"/>
    <w:rsid w:val="00C86E07"/>
    <w:rsid w:val="00CA1F64"/>
    <w:rsid w:val="00CA4BE5"/>
    <w:rsid w:val="00CE74F9"/>
    <w:rsid w:val="00D13F82"/>
    <w:rsid w:val="00D211FE"/>
    <w:rsid w:val="00D31990"/>
    <w:rsid w:val="00D35B6A"/>
    <w:rsid w:val="00D47D5C"/>
    <w:rsid w:val="00D51F43"/>
    <w:rsid w:val="00D62E12"/>
    <w:rsid w:val="00D8019E"/>
    <w:rsid w:val="00D94DCD"/>
    <w:rsid w:val="00DC61D5"/>
    <w:rsid w:val="00DD0365"/>
    <w:rsid w:val="00DD2827"/>
    <w:rsid w:val="00E03FC6"/>
    <w:rsid w:val="00E419CB"/>
    <w:rsid w:val="00E6725C"/>
    <w:rsid w:val="00E71E6E"/>
    <w:rsid w:val="00E77D9C"/>
    <w:rsid w:val="00E839C1"/>
    <w:rsid w:val="00E97F93"/>
    <w:rsid w:val="00EB0627"/>
    <w:rsid w:val="00EB3BB0"/>
    <w:rsid w:val="00ED4CAE"/>
    <w:rsid w:val="00EE69DA"/>
    <w:rsid w:val="00EF7AEA"/>
    <w:rsid w:val="00F17296"/>
    <w:rsid w:val="00F273A7"/>
    <w:rsid w:val="00F314CD"/>
    <w:rsid w:val="00F3516A"/>
    <w:rsid w:val="00F52CCC"/>
    <w:rsid w:val="00F53456"/>
    <w:rsid w:val="00F576AC"/>
    <w:rsid w:val="00F64C2A"/>
    <w:rsid w:val="00F66DA6"/>
    <w:rsid w:val="00F807DD"/>
    <w:rsid w:val="00F93862"/>
    <w:rsid w:val="00F93DB4"/>
    <w:rsid w:val="00FB09AC"/>
    <w:rsid w:val="00FC4CAD"/>
    <w:rsid w:val="00FC75C5"/>
    <w:rsid w:val="00FD48DC"/>
    <w:rsid w:val="00FD7E91"/>
    <w:rsid w:val="00FE0EF3"/>
    <w:rsid w:val="00FE3C2B"/>
    <w:rsid w:val="00FE5C2C"/>
    <w:rsid w:val="00FE7D0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73DEE4B"/>
  <w15:docId w15:val="{438051D6-44C7-4512-901B-D6ED1F9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971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11F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59711F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180968"/>
    <w:pPr>
      <w:spacing w:after="0" w:line="240" w:lineRule="auto"/>
    </w:pPr>
    <w:rPr>
      <w:rFonts w:eastAsiaTheme="minorHAnsi" w:cs="Calibri"/>
      <w:lang w:eastAsia="en-GB"/>
    </w:rPr>
  </w:style>
  <w:style w:type="paragraph" w:styleId="NormalWeb">
    <w:name w:val="Normal (Web)"/>
    <w:basedOn w:val="Normal"/>
    <w:uiPriority w:val="99"/>
    <w:unhideWhenUsed/>
    <w:rsid w:val="00BB12A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12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E"/>
    <w:rPr>
      <w:color w:val="605E5C"/>
      <w:shd w:val="clear" w:color="auto" w:fill="E1DFDD"/>
    </w:rPr>
  </w:style>
  <w:style w:type="paragraph" w:customStyle="1" w:styleId="ydped586d4dmsonormal">
    <w:name w:val="ydped586d4dmsonormal"/>
    <w:basedOn w:val="Normal"/>
    <w:rsid w:val="006D3609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customStyle="1" w:styleId="Default">
    <w:name w:val="Default"/>
    <w:rsid w:val="005950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6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4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C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CAD"/>
    <w:rPr>
      <w:b/>
      <w:bCs/>
      <w:lang w:eastAsia="en-US"/>
    </w:rPr>
  </w:style>
  <w:style w:type="paragraph" w:customStyle="1" w:styleId="ydp10938afmsonormal">
    <w:name w:val="ydp10938afmsonormal"/>
    <w:basedOn w:val="Normal"/>
    <w:rsid w:val="005F5E73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BFacey</dc:creator>
  <cp:lastModifiedBy>Nikoleta Kemp</cp:lastModifiedBy>
  <cp:revision>52</cp:revision>
  <cp:lastPrinted>2019-11-14T15:00:00Z</cp:lastPrinted>
  <dcterms:created xsi:type="dcterms:W3CDTF">2021-04-26T13:36:00Z</dcterms:created>
  <dcterms:modified xsi:type="dcterms:W3CDTF">2022-07-14T14:08:00Z</dcterms:modified>
</cp:coreProperties>
</file>